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16" w:rsidRPr="00D34716" w:rsidRDefault="00D34716" w:rsidP="00D34716">
      <w:pPr>
        <w:widowControl/>
        <w:shd w:val="clear" w:color="auto" w:fill="FFFFFF"/>
        <w:adjustRightInd w:val="0"/>
        <w:spacing w:line="540" w:lineRule="exact"/>
        <w:jc w:val="left"/>
        <w:outlineLvl w:val="1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D34716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D34716" w:rsidRPr="00D34716" w:rsidRDefault="00D34716" w:rsidP="00D34716">
      <w:pPr>
        <w:widowControl/>
        <w:adjustRightInd w:val="0"/>
        <w:spacing w:line="5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</w:p>
    <w:p w:rsidR="00D34716" w:rsidRPr="00D34716" w:rsidRDefault="00D34716" w:rsidP="00D34716">
      <w:pPr>
        <w:widowControl/>
        <w:adjustRightInd w:val="0"/>
        <w:spacing w:line="62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黑体" w:eastAsia="黑体" w:hAnsi="黑体" w:cs="宋体" w:hint="eastAsia"/>
          <w:kern w:val="0"/>
          <w:sz w:val="44"/>
          <w:szCs w:val="44"/>
        </w:rPr>
        <w:t>2022年</w:t>
      </w:r>
      <w:r w:rsidRPr="00D34716">
        <w:rPr>
          <w:rFonts w:ascii="黑体" w:eastAsia="黑体" w:hAnsi="黑体" w:cs="Times New Roman" w:hint="eastAsia"/>
          <w:bCs/>
          <w:sz w:val="44"/>
          <w:szCs w:val="44"/>
        </w:rPr>
        <w:t>实</w:t>
      </w:r>
      <w:r w:rsidRPr="00D34716">
        <w:rPr>
          <w:rFonts w:ascii="黑体" w:eastAsia="黑体" w:hAnsi="黑体" w:cs="宋体" w:hint="eastAsia"/>
          <w:kern w:val="0"/>
          <w:sz w:val="44"/>
          <w:szCs w:val="44"/>
        </w:rPr>
        <w:t>施普通高等职业教育单独考试</w:t>
      </w:r>
    </w:p>
    <w:p w:rsidR="00D34716" w:rsidRPr="00D34716" w:rsidRDefault="00D34716" w:rsidP="00D34716">
      <w:pPr>
        <w:widowControl/>
        <w:adjustRightInd w:val="0"/>
        <w:spacing w:line="62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黑体" w:eastAsia="黑体" w:hAnsi="黑体" w:cs="宋体" w:hint="eastAsia"/>
          <w:kern w:val="0"/>
          <w:sz w:val="44"/>
          <w:szCs w:val="44"/>
        </w:rPr>
        <w:t>招生院校</w:t>
      </w:r>
      <w:r w:rsidRPr="00D34716">
        <w:rPr>
          <w:rFonts w:ascii="黑体" w:eastAsia="黑体" w:hAnsi="黑体" w:cs="Times New Roman" w:hint="eastAsia"/>
          <w:bCs/>
          <w:sz w:val="44"/>
          <w:szCs w:val="44"/>
        </w:rPr>
        <w:t>名单</w:t>
      </w:r>
    </w:p>
    <w:p w:rsidR="00D34716" w:rsidRPr="00D34716" w:rsidRDefault="00D34716" w:rsidP="00D34716">
      <w:pPr>
        <w:widowControl/>
        <w:adjustRightInd w:val="0"/>
        <w:spacing w:afterLines="100" w:after="312" w:line="5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楷体" w:eastAsia="楷体" w:hAnsi="楷体" w:cs="宋体" w:hint="eastAsia"/>
          <w:kern w:val="0"/>
          <w:sz w:val="32"/>
          <w:szCs w:val="32"/>
        </w:rPr>
        <w:t>（共计72所）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保定电力职业技术学院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保定理工学院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保定幼儿师范高等专科学校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保定职业技术学院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渤海理工职业学院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沧州医学高等专科学校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沧州幼儿师范高等专科学校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沧州职业技术学院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曹妃甸职业技术学院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承德护理职业学院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承德应用技术职业学院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邯郸科技职业学院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邯郸幼儿师范高等专科学校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邯郸职业技术学院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河北传媒学院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河北东方学院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河北对外经贸职业学院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河北工业职业技术大学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河北工艺美术职业学院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河北轨道运输职业技术学院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河北化工医药职业技术学院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河北机电职业技术学院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河北建材职业技术学院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河北交通职业技术学院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河北科技工程职业技术大学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河北科技学院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河北劳动关系职业学院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河北旅游职业学院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河北美术学院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河北能源职业技术学院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河北女子职业技术学院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河北青年管理干部学院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河北软件职业技术学院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河北石油职业技术大学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河北司法警官职业学院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河北外国语学院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河北艺术职业学院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河北正定师范高等专科学校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河北政法职业学院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河北资源环境职业技术学院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衡水职业技术学院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华北理工大学轻工学院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冀中职业学院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廊坊卫生职业学院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廊坊燕京职业技术学院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廊坊职业技术学院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秦皇岛职业技术学院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石家庄财经职业学院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石家庄城市经济职业学院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石家庄工程职业学院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石家庄工商职业学院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石家庄经济职业学院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石家庄科技信息职业学院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石家庄科技职业学院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石家庄理工职业学院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石家庄人民医学高等专科学校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石家庄铁路职业技术学院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石家庄信息工程职业学院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石家庄医学高等专科学校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石家庄邮电职业技术学院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石家庄幼儿师范高等专科学校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石家庄职业技术学院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唐山工业职业技术学院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唐山海运职业学院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唐山科技职业技术学院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唐山幼儿师范高等专科学校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唐山职业技术学院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邢台医学高等专科学校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邢台应用技术职业学院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宣化科技职业学院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燕京理工学院</w:t>
      </w:r>
    </w:p>
    <w:p w:rsidR="00D34716" w:rsidRPr="00D34716" w:rsidRDefault="00D34716" w:rsidP="00D34716">
      <w:pPr>
        <w:widowControl/>
        <w:adjustRightInd w:val="0"/>
        <w:spacing w:line="55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kern w:val="0"/>
          <w:sz w:val="32"/>
          <w:szCs w:val="32"/>
        </w:rPr>
        <w:t>张家口职业技术学院</w:t>
      </w:r>
    </w:p>
    <w:p w:rsidR="00D34716" w:rsidRPr="00D34716" w:rsidRDefault="00D34716" w:rsidP="00D34716">
      <w:pPr>
        <w:spacing w:line="570" w:lineRule="exact"/>
        <w:ind w:rightChars="1362" w:right="2860" w:firstLineChars="200" w:firstLine="6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34716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74347F" w:rsidRPr="00D34716" w:rsidRDefault="0074347F" w:rsidP="00D34716"/>
    <w:sectPr w:rsidR="0074347F" w:rsidRPr="00D3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09"/>
    <w:rsid w:val="001C790D"/>
    <w:rsid w:val="00235F09"/>
    <w:rsid w:val="0074347F"/>
    <w:rsid w:val="00C4343B"/>
    <w:rsid w:val="00D34716"/>
    <w:rsid w:val="00F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983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2155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138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3241">
                  <w:marLeft w:val="0"/>
                  <w:marRight w:val="0"/>
                  <w:marTop w:val="0"/>
                  <w:marBottom w:val="0"/>
                  <w:divBdr>
                    <w:top w:val="single" w:sz="6" w:space="2" w:color="C0C8DB"/>
                    <w:left w:val="single" w:sz="6" w:space="2" w:color="C0C8DB"/>
                    <w:bottom w:val="single" w:sz="6" w:space="2" w:color="C0C8DB"/>
                    <w:right w:val="single" w:sz="6" w:space="2" w:color="C0C8DB"/>
                  </w:divBdr>
                  <w:divsChild>
                    <w:div w:id="4445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dong</cp:lastModifiedBy>
  <cp:revision>2</cp:revision>
  <dcterms:created xsi:type="dcterms:W3CDTF">2022-06-18T08:08:00Z</dcterms:created>
  <dcterms:modified xsi:type="dcterms:W3CDTF">2022-06-18T08:08:00Z</dcterms:modified>
</cp:coreProperties>
</file>